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862" w:rsidRDefault="00F92862" w:rsidP="00C3637D">
      <w:pPr>
        <w:widowControl/>
        <w:shd w:val="clear" w:color="auto" w:fill="FFFFFF"/>
        <w:autoSpaceDE/>
        <w:autoSpaceDN/>
        <w:spacing w:after="150"/>
        <w:ind w:left="-1134"/>
        <w:jc w:val="center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noProof/>
          <w:color w:val="000000"/>
          <w:sz w:val="21"/>
          <w:szCs w:val="21"/>
          <w:lang w:eastAsia="ru-RU"/>
        </w:rPr>
        <w:drawing>
          <wp:inline distT="0" distB="0" distL="0" distR="0" wp14:anchorId="67CE1376" wp14:editId="67CD9086">
            <wp:extent cx="6831626" cy="9477375"/>
            <wp:effectExtent l="0" t="0" r="762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0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3206" cy="9479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8EF" w:rsidRPr="005608EF" w:rsidRDefault="005608EF" w:rsidP="005608EF">
      <w:pPr>
        <w:widowControl/>
        <w:shd w:val="clear" w:color="auto" w:fill="FFFFFF"/>
        <w:autoSpaceDE/>
        <w:autoSpaceDN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5608EF" w:rsidRPr="004E1591" w:rsidRDefault="005608EF" w:rsidP="00AE5447">
      <w:pPr>
        <w:widowControl/>
        <w:shd w:val="clear" w:color="auto" w:fill="FFFFFF"/>
        <w:autoSpaceDE/>
        <w:autoSpaceDN/>
        <w:spacing w:after="150"/>
        <w:ind w:left="720"/>
        <w:jc w:val="center"/>
        <w:rPr>
          <w:color w:val="000000"/>
          <w:sz w:val="28"/>
          <w:szCs w:val="28"/>
          <w:lang w:eastAsia="ru-RU"/>
        </w:rPr>
      </w:pPr>
      <w:r w:rsidRPr="004E1591">
        <w:rPr>
          <w:b/>
          <w:bCs/>
          <w:color w:val="000000"/>
          <w:sz w:val="28"/>
          <w:szCs w:val="28"/>
          <w:lang w:eastAsia="ru-RU"/>
        </w:rPr>
        <w:t>Пояснительная записка</w:t>
      </w:r>
      <w:r w:rsidR="00AE5447">
        <w:rPr>
          <w:b/>
          <w:bCs/>
          <w:color w:val="000000"/>
          <w:sz w:val="28"/>
          <w:szCs w:val="28"/>
          <w:lang w:eastAsia="ru-RU"/>
        </w:rPr>
        <w:t>.</w:t>
      </w:r>
    </w:p>
    <w:p w:rsidR="005608EF" w:rsidRPr="004E1591" w:rsidRDefault="005608EF" w:rsidP="004E1591">
      <w:pPr>
        <w:widowControl/>
        <w:shd w:val="clear" w:color="auto" w:fill="FFFFFF"/>
        <w:autoSpaceDE/>
        <w:autoSpaceDN/>
        <w:spacing w:after="150"/>
        <w:ind w:firstLine="360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 xml:space="preserve">Умение рисовать – это прекрасно! Рисование уже с раннего возраста становится эффективным средством самовыражения, развития творческих способностей и играет большую роль в воспитании и формировании гармонично развитой личности. В каждом ребенке заложен огромный творческий потенциал, и если он не реализован, </w:t>
      </w:r>
      <w:proofErr w:type="gramStart"/>
      <w:r w:rsidRPr="004E1591">
        <w:rPr>
          <w:color w:val="000000"/>
          <w:sz w:val="28"/>
          <w:szCs w:val="28"/>
          <w:lang w:eastAsia="ru-RU"/>
        </w:rPr>
        <w:t>значит</w:t>
      </w:r>
      <w:proofErr w:type="gramEnd"/>
      <w:r w:rsidRPr="004E1591">
        <w:rPr>
          <w:color w:val="000000"/>
          <w:sz w:val="28"/>
          <w:szCs w:val="28"/>
          <w:lang w:eastAsia="ru-RU"/>
        </w:rPr>
        <w:t xml:space="preserve"> не был востребован.</w:t>
      </w:r>
    </w:p>
    <w:p w:rsidR="005608EF" w:rsidRPr="004E1591" w:rsidRDefault="004E1591" w:rsidP="004E1591">
      <w:pPr>
        <w:widowControl/>
        <w:shd w:val="clear" w:color="auto" w:fill="FFFFFF"/>
        <w:autoSpaceDE/>
        <w:autoSpaceDN/>
        <w:spacing w:after="15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В </w:t>
      </w:r>
      <w:r w:rsidR="005608EF" w:rsidRPr="004E1591">
        <w:rPr>
          <w:color w:val="000000"/>
          <w:sz w:val="28"/>
          <w:szCs w:val="28"/>
          <w:lang w:eastAsia="ru-RU"/>
        </w:rPr>
        <w:t>мире современных технологий компьютерная графика, творчество занимает по популярности одно из первых мест. Занятия компьютерной графикой с одной стороны помогут овладеть навыками работы с компьютером ребятам, желающим научиться рисовать, а с другой стороны привлечь к творческому использованию компьютерных технологий учащихся, которые считают себя достаточно «знающими» пользователями. Компьютер не просто добавил к традиционным жанрам художественного творчества новое направление – художественное компьютерное искусство, он сделал рисование массовым занятием, элементом информационной культуры.</w:t>
      </w:r>
    </w:p>
    <w:p w:rsidR="005608EF" w:rsidRPr="004E1591" w:rsidRDefault="005608EF" w:rsidP="004E1591">
      <w:pPr>
        <w:widowControl/>
        <w:shd w:val="clear" w:color="auto" w:fill="FFFFFF"/>
        <w:autoSpaceDE/>
        <w:autoSpaceDN/>
        <w:spacing w:after="150"/>
        <w:ind w:firstLine="708"/>
        <w:jc w:val="both"/>
        <w:rPr>
          <w:color w:val="000000"/>
          <w:sz w:val="28"/>
          <w:szCs w:val="28"/>
          <w:lang w:eastAsia="ru-RU"/>
        </w:rPr>
      </w:pPr>
      <w:proofErr w:type="gramStart"/>
      <w:r w:rsidRPr="004E1591">
        <w:rPr>
          <w:color w:val="000000"/>
          <w:sz w:val="28"/>
          <w:szCs w:val="28"/>
          <w:lang w:eastAsia="ru-RU"/>
        </w:rPr>
        <w:t>Компьютерное творчество используется для создания многих творческих идей: буклетов, открыток, визиток, мультипликационных фильмов, анимации, компьютерных игр, сайтов в Интернете, в рекламе, кино.</w:t>
      </w:r>
      <w:proofErr w:type="gramEnd"/>
      <w:r w:rsidRPr="004E1591">
        <w:rPr>
          <w:color w:val="000000"/>
          <w:sz w:val="28"/>
          <w:szCs w:val="28"/>
          <w:lang w:eastAsia="ru-RU"/>
        </w:rPr>
        <w:t xml:space="preserve"> Эти сферы понятны и очень привлекательны для ребят, поэтому все большее число ребят хочет научиться создавать </w:t>
      </w:r>
      <w:proofErr w:type="gramStart"/>
      <w:r w:rsidRPr="004E1591">
        <w:rPr>
          <w:color w:val="000000"/>
          <w:sz w:val="28"/>
          <w:szCs w:val="28"/>
          <w:lang w:eastAsia="ru-RU"/>
        </w:rPr>
        <w:t>свою</w:t>
      </w:r>
      <w:proofErr w:type="gramEnd"/>
      <w:r w:rsidRPr="004E1591">
        <w:rPr>
          <w:color w:val="000000"/>
          <w:sz w:val="28"/>
          <w:szCs w:val="28"/>
          <w:lang w:eastAsia="ru-RU"/>
        </w:rPr>
        <w:t xml:space="preserve"> виртуальное творчество, применяя имеющиеся графические пакеты.</w:t>
      </w:r>
    </w:p>
    <w:p w:rsidR="005608EF" w:rsidRPr="004E1591" w:rsidRDefault="005608EF" w:rsidP="004E1591">
      <w:pPr>
        <w:widowControl/>
        <w:shd w:val="clear" w:color="auto" w:fill="FFFFFF"/>
        <w:autoSpaceDE/>
        <w:autoSpaceDN/>
        <w:spacing w:after="150"/>
        <w:ind w:firstLine="708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>Программа «Компьютерное творчество» имеет творческую направленность и предполагает создание условий для развития личности ребенка, развития мотивации личности к познанию и творчеству, эстетическому вкусу, овладения знаниями и навыками в области информационных технологий.</w:t>
      </w:r>
    </w:p>
    <w:p w:rsidR="005608EF" w:rsidRPr="004E1591" w:rsidRDefault="005608EF" w:rsidP="004E1591">
      <w:pPr>
        <w:widowControl/>
        <w:shd w:val="clear" w:color="auto" w:fill="FFFFFF"/>
        <w:autoSpaceDE/>
        <w:autoSpaceDN/>
        <w:spacing w:after="150"/>
        <w:ind w:firstLine="708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>Сегодня мало дать детям только определенную категорию знаний – ведь им предстоит жить и трудиться в динамическом, стремительно обновляющемся мире. Необходимо чтобы подрастающему поколению прививались трудолюбие, умение творчески мыслить, ориентироваться в нарастающем потоке информации, стремление к неустанному самообразованию. В век всеобщей компьютеризации информационная компьютерная грамотность детей обеспечивает им успешную адаптацию в социуме.</w:t>
      </w:r>
    </w:p>
    <w:p w:rsidR="005608EF" w:rsidRPr="004E1591" w:rsidRDefault="005608EF" w:rsidP="004E1591">
      <w:pPr>
        <w:widowControl/>
        <w:shd w:val="clear" w:color="auto" w:fill="FFFFFF"/>
        <w:autoSpaceDE/>
        <w:autoSpaceDN/>
        <w:spacing w:after="150"/>
        <w:ind w:firstLine="708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 xml:space="preserve">Компьютерная графика - создание и изменение изображений при помощи компьютера. Это новый, необычайно интересный и перспективный предмет, а компьютер здесь выступает просто как инструмент художника - такой же, как и карандаш, перо или кисть, но, естественно, обладающий своими специфическими возможностями. Она играет важнейшую роль в создании компьютерных игр, мультипликации, мультимедийных учебников, самостоятельных графических произведений, иллюстраций для разного типа книг, как научных, так и художественных, наглядных пособий, рекламных </w:t>
      </w:r>
      <w:r w:rsidRPr="004E1591">
        <w:rPr>
          <w:color w:val="000000"/>
          <w:sz w:val="28"/>
          <w:szCs w:val="28"/>
          <w:lang w:eastAsia="ru-RU"/>
        </w:rPr>
        <w:lastRenderedPageBreak/>
        <w:t>плакатов, открыток и так далее. Востребованность компьютерной графики возрастает в разных отраслях дизайна: промышленного, архитектурного, полиграфического, художественного и других. Сегодня компьютерная графика является значимым фактором организации материально-предметной среды и духовного окружения человека. В этом и заключается первостепенное значение компьютерной графики для эстетического воспитания ребенка. Воспитательное воздействие становится особенно актуальным, когда знакомство с компьютерной графикой выходит на уровень практической деятельности учащегося художественной школы и реализуется в социальной среде, окружающей ребенка в виде поздравительной открытки для друзей и родственников, календарей, оформления обложек и вкладышей к аудио кассетам, пригласительных билетов на школьные праздники, буклетов.</w:t>
      </w:r>
    </w:p>
    <w:p w:rsidR="005608EF" w:rsidRPr="004E1591" w:rsidRDefault="005608EF" w:rsidP="004E1591">
      <w:pPr>
        <w:widowControl/>
        <w:shd w:val="clear" w:color="auto" w:fill="FFFFFF"/>
        <w:autoSpaceDE/>
        <w:autoSpaceDN/>
        <w:spacing w:after="150"/>
        <w:ind w:firstLine="708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>Программа направлена на создание условий для развития творческих способностей ребенка, обеспечение эмоционального благополучия, интеллектуальное и духовное развитие, развитие эстетического вкуса, повышение инициативы, развитие мотивации ребенка к познанию на овладение знаниями и навыками информационных технологий в области творчества.</w:t>
      </w:r>
    </w:p>
    <w:p w:rsidR="005608EF" w:rsidRPr="004E1591" w:rsidRDefault="005608EF" w:rsidP="004E1591">
      <w:pPr>
        <w:widowControl/>
        <w:shd w:val="clear" w:color="auto" w:fill="FFFFFF"/>
        <w:autoSpaceDE/>
        <w:autoSpaceDN/>
        <w:spacing w:after="150"/>
        <w:ind w:firstLine="708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 xml:space="preserve">Основное внимание на занятиях уделяется освоению клавиатуры, как средства ввода информации в компьютер, научаться работать в программах: </w:t>
      </w:r>
      <w:proofErr w:type="spellStart"/>
      <w:r w:rsidRPr="004E1591">
        <w:rPr>
          <w:color w:val="000000"/>
          <w:sz w:val="28"/>
          <w:szCs w:val="28"/>
          <w:lang w:eastAsia="ru-RU"/>
        </w:rPr>
        <w:t>Microsoft</w:t>
      </w:r>
      <w:proofErr w:type="spellEnd"/>
      <w:r w:rsidRPr="004E1591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E1591">
        <w:rPr>
          <w:color w:val="000000"/>
          <w:sz w:val="28"/>
          <w:szCs w:val="28"/>
          <w:lang w:eastAsia="ru-RU"/>
        </w:rPr>
        <w:t>Office</w:t>
      </w:r>
      <w:proofErr w:type="spellEnd"/>
      <w:r w:rsidRPr="004E1591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E1591">
        <w:rPr>
          <w:color w:val="000000"/>
          <w:sz w:val="28"/>
          <w:szCs w:val="28"/>
          <w:lang w:eastAsia="ru-RU"/>
        </w:rPr>
        <w:t>PowerPoint</w:t>
      </w:r>
      <w:proofErr w:type="spellEnd"/>
      <w:r w:rsidRPr="004E1591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4E1591">
        <w:rPr>
          <w:color w:val="000000"/>
          <w:sz w:val="28"/>
          <w:szCs w:val="28"/>
          <w:lang w:eastAsia="ru-RU"/>
        </w:rPr>
        <w:t>Microsoft</w:t>
      </w:r>
      <w:proofErr w:type="spellEnd"/>
      <w:r w:rsidRPr="004E1591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E1591">
        <w:rPr>
          <w:color w:val="000000"/>
          <w:sz w:val="28"/>
          <w:szCs w:val="28"/>
          <w:lang w:eastAsia="ru-RU"/>
        </w:rPr>
        <w:t>Office</w:t>
      </w:r>
      <w:proofErr w:type="spellEnd"/>
      <w:r w:rsidRPr="004E1591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E1591">
        <w:rPr>
          <w:color w:val="000000"/>
          <w:sz w:val="28"/>
          <w:szCs w:val="28"/>
          <w:lang w:eastAsia="ru-RU"/>
        </w:rPr>
        <w:t>Publisher</w:t>
      </w:r>
      <w:proofErr w:type="spellEnd"/>
      <w:r w:rsidRPr="004E1591">
        <w:rPr>
          <w:color w:val="000000"/>
          <w:sz w:val="28"/>
          <w:szCs w:val="28"/>
          <w:lang w:eastAsia="ru-RU"/>
        </w:rPr>
        <w:t>. Обучение заканчивается выполнением завершающих индивидуальных работ по любой теме программы.</w:t>
      </w:r>
    </w:p>
    <w:p w:rsidR="005608EF" w:rsidRPr="004E1591" w:rsidRDefault="005608EF" w:rsidP="004E1591">
      <w:pPr>
        <w:widowControl/>
        <w:shd w:val="clear" w:color="auto" w:fill="FFFFFF"/>
        <w:autoSpaceDE/>
        <w:autoSpaceDN/>
        <w:spacing w:after="150"/>
        <w:ind w:firstLine="708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 xml:space="preserve">Метод проектов и исследовательская деятельность </w:t>
      </w:r>
      <w:proofErr w:type="gramStart"/>
      <w:r w:rsidRPr="004E1591">
        <w:rPr>
          <w:color w:val="000000"/>
          <w:sz w:val="28"/>
          <w:szCs w:val="28"/>
          <w:lang w:eastAsia="ru-RU"/>
        </w:rPr>
        <w:t>ориентированы</w:t>
      </w:r>
      <w:proofErr w:type="gramEnd"/>
      <w:r w:rsidRPr="004E1591">
        <w:rPr>
          <w:color w:val="000000"/>
          <w:sz w:val="28"/>
          <w:szCs w:val="28"/>
          <w:lang w:eastAsia="ru-RU"/>
        </w:rPr>
        <w:t xml:space="preserve"> на самостоятельную деятельность ребенка — индивидуальную, парную, которую ребенок выполняют в течение определенного отрезка времени.</w:t>
      </w:r>
    </w:p>
    <w:p w:rsidR="005608EF" w:rsidRPr="004E1591" w:rsidRDefault="005608EF" w:rsidP="004E1591">
      <w:pPr>
        <w:widowControl/>
        <w:shd w:val="clear" w:color="auto" w:fill="FFFFFF"/>
        <w:autoSpaceDE/>
        <w:autoSpaceDN/>
        <w:spacing w:after="150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>Проекты, выполняемые на занятиях кружка, краткосрочные, а также средней продолжительности, которые разрабатываются на нескольких занятиях. Такие проекты выполняются при изучении тем:</w:t>
      </w:r>
    </w:p>
    <w:p w:rsidR="005608EF" w:rsidRPr="004E1591" w:rsidRDefault="005608EF" w:rsidP="004E1591">
      <w:pPr>
        <w:widowControl/>
        <w:shd w:val="clear" w:color="auto" w:fill="FFFFFF"/>
        <w:autoSpaceDE/>
        <w:autoSpaceDN/>
        <w:spacing w:after="150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 xml:space="preserve">―Использование текстового процессора MS </w:t>
      </w:r>
      <w:proofErr w:type="spellStart"/>
      <w:r w:rsidRPr="004E1591">
        <w:rPr>
          <w:color w:val="000000"/>
          <w:sz w:val="28"/>
          <w:szCs w:val="28"/>
          <w:lang w:eastAsia="ru-RU"/>
        </w:rPr>
        <w:t>Word</w:t>
      </w:r>
      <w:proofErr w:type="spellEnd"/>
      <w:r w:rsidRPr="004E1591">
        <w:rPr>
          <w:color w:val="000000"/>
          <w:sz w:val="28"/>
          <w:szCs w:val="28"/>
          <w:lang w:eastAsia="ru-RU"/>
        </w:rPr>
        <w:t xml:space="preserve"> как издательской системы,</w:t>
      </w:r>
    </w:p>
    <w:p w:rsidR="005608EF" w:rsidRPr="004E1591" w:rsidRDefault="005608EF" w:rsidP="004E1591">
      <w:pPr>
        <w:widowControl/>
        <w:shd w:val="clear" w:color="auto" w:fill="FFFFFF"/>
        <w:autoSpaceDE/>
        <w:autoSpaceDN/>
        <w:spacing w:after="150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>― Создание и выпуск буклетов, открыток, визиток;</w:t>
      </w:r>
    </w:p>
    <w:p w:rsidR="00F92862" w:rsidRPr="004E1591" w:rsidRDefault="005608EF" w:rsidP="004E1591">
      <w:pPr>
        <w:widowControl/>
        <w:shd w:val="clear" w:color="auto" w:fill="FFFFFF"/>
        <w:autoSpaceDE/>
        <w:autoSpaceDN/>
        <w:spacing w:after="150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>― Создание пр</w:t>
      </w:r>
      <w:r w:rsidR="00905DC8" w:rsidRPr="004E1591">
        <w:rPr>
          <w:color w:val="000000"/>
          <w:sz w:val="28"/>
          <w:szCs w:val="28"/>
          <w:lang w:eastAsia="ru-RU"/>
        </w:rPr>
        <w:t xml:space="preserve">езентаций с помощью </w:t>
      </w:r>
      <w:proofErr w:type="spellStart"/>
      <w:r w:rsidR="00905DC8" w:rsidRPr="004E1591">
        <w:rPr>
          <w:color w:val="000000"/>
          <w:sz w:val="28"/>
          <w:szCs w:val="28"/>
          <w:lang w:eastAsia="ru-RU"/>
        </w:rPr>
        <w:t>PowerPoint</w:t>
      </w:r>
      <w:proofErr w:type="spellEnd"/>
      <w:r w:rsidR="00905DC8" w:rsidRPr="004E1591">
        <w:rPr>
          <w:color w:val="000000"/>
          <w:sz w:val="28"/>
          <w:szCs w:val="28"/>
          <w:lang w:eastAsia="ru-RU"/>
        </w:rPr>
        <w:t>.</w:t>
      </w:r>
    </w:p>
    <w:p w:rsidR="005608EF" w:rsidRPr="004E1591" w:rsidRDefault="00905DC8" w:rsidP="004A6180">
      <w:pPr>
        <w:widowControl/>
        <w:shd w:val="clear" w:color="auto" w:fill="FFFFFF"/>
        <w:autoSpaceDE/>
        <w:autoSpaceDN/>
        <w:spacing w:after="150"/>
        <w:jc w:val="center"/>
        <w:rPr>
          <w:color w:val="000000"/>
          <w:sz w:val="28"/>
          <w:szCs w:val="28"/>
          <w:lang w:eastAsia="ru-RU"/>
        </w:rPr>
      </w:pPr>
      <w:r w:rsidRPr="004E1591">
        <w:rPr>
          <w:b/>
          <w:bCs/>
          <w:color w:val="000000"/>
          <w:sz w:val="28"/>
          <w:szCs w:val="28"/>
          <w:lang w:eastAsia="ru-RU"/>
        </w:rPr>
        <w:t>Актуальность программы.</w:t>
      </w:r>
    </w:p>
    <w:p w:rsidR="005608EF" w:rsidRPr="004E1591" w:rsidRDefault="005608EF" w:rsidP="004E1591">
      <w:pPr>
        <w:widowControl/>
        <w:shd w:val="clear" w:color="auto" w:fill="FFFFFF"/>
        <w:autoSpaceDE/>
        <w:autoSpaceDN/>
        <w:spacing w:after="150"/>
        <w:ind w:firstLine="708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>Одним из приоритетных направлений развития современного общества является его информатизация. Информационные технологии сегодня оказывают влияние на формирование менталитета, отношения к миру, осознания собственной роли и места в современном индустриальном обществе и на мировоззрение ребенка в целом.</w:t>
      </w:r>
    </w:p>
    <w:p w:rsidR="005608EF" w:rsidRPr="004E1591" w:rsidRDefault="005608EF" w:rsidP="004E1591">
      <w:pPr>
        <w:widowControl/>
        <w:shd w:val="clear" w:color="auto" w:fill="FFFFFF"/>
        <w:autoSpaceDE/>
        <w:autoSpaceDN/>
        <w:spacing w:after="150"/>
        <w:ind w:firstLine="708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 xml:space="preserve">Освоение современных информационных технологий призвано способствовать формированию у детей умений, необходимых для развития интеллектуальных, творческих способностей и познавательной деятельности. </w:t>
      </w:r>
      <w:r w:rsidRPr="004E1591">
        <w:rPr>
          <w:color w:val="000000"/>
          <w:sz w:val="28"/>
          <w:szCs w:val="28"/>
          <w:lang w:eastAsia="ru-RU"/>
        </w:rPr>
        <w:lastRenderedPageBreak/>
        <w:t>Освоение ребенком многогранного мира информационных технологий, выстраивание грамотного отношения и взаимодействия с ним, расширение кругозора призвано способствовать снижению негативных аспектов информатизации общества.</w:t>
      </w:r>
    </w:p>
    <w:p w:rsidR="005608EF" w:rsidRPr="004E1591" w:rsidRDefault="005608EF" w:rsidP="004E1591">
      <w:pPr>
        <w:widowControl/>
        <w:shd w:val="clear" w:color="auto" w:fill="FFFFFF"/>
        <w:autoSpaceDE/>
        <w:autoSpaceDN/>
        <w:spacing w:after="150"/>
        <w:ind w:firstLine="708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>Актуальность программы «Компьютерное творчество» заключается в том, что она используется для удовлетворения познавательных и творческих интересов и расширения имеющихся знаний.</w:t>
      </w:r>
    </w:p>
    <w:p w:rsidR="005608EF" w:rsidRPr="004E1591" w:rsidRDefault="005608EF" w:rsidP="004E1591">
      <w:pPr>
        <w:widowControl/>
        <w:shd w:val="clear" w:color="auto" w:fill="FFFFFF"/>
        <w:autoSpaceDE/>
        <w:autoSpaceDN/>
        <w:spacing w:after="150"/>
        <w:ind w:firstLine="708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 xml:space="preserve">Важной особенностью освоения данной программы является то, что она не дублирует общеобразовательные программы в области информатика. Ее задачи иные: развитие интеллектуальных, творческих способностей и </w:t>
      </w:r>
      <w:r w:rsidR="00905DC8" w:rsidRPr="004E1591">
        <w:rPr>
          <w:color w:val="000000"/>
          <w:sz w:val="28"/>
          <w:szCs w:val="28"/>
          <w:lang w:eastAsia="ru-RU"/>
        </w:rPr>
        <w:t>познавательных интересов детей.</w:t>
      </w:r>
    </w:p>
    <w:p w:rsidR="005608EF" w:rsidRPr="004E1591" w:rsidRDefault="005608EF" w:rsidP="004E1591">
      <w:pPr>
        <w:widowControl/>
        <w:shd w:val="clear" w:color="auto" w:fill="FFFFFF"/>
        <w:autoSpaceDE/>
        <w:autoSpaceDN/>
        <w:spacing w:after="150"/>
        <w:jc w:val="both"/>
        <w:rPr>
          <w:color w:val="000000"/>
          <w:sz w:val="28"/>
          <w:szCs w:val="28"/>
          <w:lang w:eastAsia="ru-RU"/>
        </w:rPr>
      </w:pPr>
      <w:r w:rsidRPr="004E1591">
        <w:rPr>
          <w:b/>
          <w:bCs/>
          <w:color w:val="000000"/>
          <w:sz w:val="28"/>
          <w:szCs w:val="28"/>
          <w:lang w:eastAsia="ru-RU"/>
        </w:rPr>
        <w:t>Целевая группа</w:t>
      </w:r>
      <w:r w:rsidR="004A6180">
        <w:rPr>
          <w:b/>
          <w:bCs/>
          <w:color w:val="000000"/>
          <w:sz w:val="28"/>
          <w:szCs w:val="28"/>
          <w:lang w:eastAsia="ru-RU"/>
        </w:rPr>
        <w:t>.</w:t>
      </w:r>
    </w:p>
    <w:p w:rsidR="005608EF" w:rsidRPr="004E1591" w:rsidRDefault="00CD32A4" w:rsidP="004E1591">
      <w:pPr>
        <w:widowControl/>
        <w:shd w:val="clear" w:color="auto" w:fill="FFFFFF"/>
        <w:autoSpaceDE/>
        <w:autoSpaceDN/>
        <w:spacing w:after="150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>6-7 классы</w:t>
      </w:r>
    </w:p>
    <w:p w:rsidR="005608EF" w:rsidRPr="004E1591" w:rsidRDefault="005608EF" w:rsidP="004E1591">
      <w:pPr>
        <w:widowControl/>
        <w:shd w:val="clear" w:color="auto" w:fill="FFFFFF"/>
        <w:autoSpaceDE/>
        <w:autoSpaceDN/>
        <w:spacing w:after="150"/>
        <w:jc w:val="both"/>
        <w:rPr>
          <w:color w:val="000000"/>
          <w:sz w:val="28"/>
          <w:szCs w:val="28"/>
          <w:lang w:eastAsia="ru-RU"/>
        </w:rPr>
      </w:pPr>
      <w:r w:rsidRPr="004E1591">
        <w:rPr>
          <w:b/>
          <w:bCs/>
          <w:color w:val="000000"/>
          <w:sz w:val="28"/>
          <w:szCs w:val="28"/>
          <w:lang w:eastAsia="ru-RU"/>
        </w:rPr>
        <w:t>Цель программы</w:t>
      </w:r>
      <w:r w:rsidR="004A6180">
        <w:rPr>
          <w:b/>
          <w:bCs/>
          <w:color w:val="000000"/>
          <w:sz w:val="28"/>
          <w:szCs w:val="28"/>
          <w:lang w:eastAsia="ru-RU"/>
        </w:rPr>
        <w:t>.</w:t>
      </w:r>
    </w:p>
    <w:p w:rsidR="005608EF" w:rsidRPr="004E1591" w:rsidRDefault="005608EF" w:rsidP="004E1591">
      <w:pPr>
        <w:widowControl/>
        <w:shd w:val="clear" w:color="auto" w:fill="FFFFFF"/>
        <w:autoSpaceDE/>
        <w:autoSpaceDN/>
        <w:spacing w:after="150"/>
        <w:ind w:firstLine="708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>Развитие творческих способностей</w:t>
      </w:r>
      <w:r w:rsidRPr="004E1591">
        <w:rPr>
          <w:b/>
          <w:bCs/>
          <w:color w:val="000000"/>
          <w:sz w:val="28"/>
          <w:szCs w:val="28"/>
          <w:lang w:eastAsia="ru-RU"/>
        </w:rPr>
        <w:t> </w:t>
      </w:r>
      <w:r w:rsidRPr="004E1591">
        <w:rPr>
          <w:color w:val="000000"/>
          <w:sz w:val="28"/>
          <w:szCs w:val="28"/>
          <w:lang w:eastAsia="ru-RU"/>
        </w:rPr>
        <w:t>и раскрытие новых компьютерных технологий посредством овладения программами, информацией в мировом, научном и культурн</w:t>
      </w:r>
      <w:r w:rsidR="00905DC8" w:rsidRPr="004E1591">
        <w:rPr>
          <w:color w:val="000000"/>
          <w:sz w:val="28"/>
          <w:szCs w:val="28"/>
          <w:lang w:eastAsia="ru-RU"/>
        </w:rPr>
        <w:t>ом информационном пространстве.</w:t>
      </w:r>
    </w:p>
    <w:p w:rsidR="005608EF" w:rsidRPr="004E1591" w:rsidRDefault="005608EF" w:rsidP="004E1591">
      <w:pPr>
        <w:widowControl/>
        <w:shd w:val="clear" w:color="auto" w:fill="FFFFFF"/>
        <w:autoSpaceDE/>
        <w:autoSpaceDN/>
        <w:spacing w:after="150"/>
        <w:jc w:val="both"/>
        <w:rPr>
          <w:color w:val="000000"/>
          <w:sz w:val="28"/>
          <w:szCs w:val="28"/>
          <w:lang w:eastAsia="ru-RU"/>
        </w:rPr>
      </w:pPr>
      <w:r w:rsidRPr="004E1591">
        <w:rPr>
          <w:b/>
          <w:bCs/>
          <w:color w:val="000000"/>
          <w:sz w:val="28"/>
          <w:szCs w:val="28"/>
          <w:lang w:eastAsia="ru-RU"/>
        </w:rPr>
        <w:t>Задачи программы</w:t>
      </w:r>
      <w:r w:rsidR="004A6180">
        <w:rPr>
          <w:b/>
          <w:bCs/>
          <w:color w:val="000000"/>
          <w:sz w:val="28"/>
          <w:szCs w:val="28"/>
          <w:lang w:eastAsia="ru-RU"/>
        </w:rPr>
        <w:t>.</w:t>
      </w:r>
    </w:p>
    <w:p w:rsidR="005608EF" w:rsidRPr="004E1591" w:rsidRDefault="005608EF" w:rsidP="004E1591">
      <w:pPr>
        <w:widowControl/>
        <w:numPr>
          <w:ilvl w:val="0"/>
          <w:numId w:val="30"/>
        </w:numPr>
        <w:shd w:val="clear" w:color="auto" w:fill="FFFFFF"/>
        <w:autoSpaceDE/>
        <w:autoSpaceDN/>
        <w:spacing w:after="150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 xml:space="preserve">пользоваться инструментами графического редактора </w:t>
      </w:r>
      <w:proofErr w:type="spellStart"/>
      <w:r w:rsidRPr="004E1591">
        <w:rPr>
          <w:color w:val="000000"/>
          <w:sz w:val="28"/>
          <w:szCs w:val="28"/>
          <w:lang w:eastAsia="ru-RU"/>
        </w:rPr>
        <w:t>PowerPoint</w:t>
      </w:r>
      <w:proofErr w:type="spellEnd"/>
      <w:r w:rsidRPr="004E1591">
        <w:rPr>
          <w:color w:val="000000"/>
          <w:sz w:val="28"/>
          <w:szCs w:val="28"/>
          <w:lang w:eastAsia="ru-RU"/>
        </w:rPr>
        <w:t>;</w:t>
      </w:r>
    </w:p>
    <w:p w:rsidR="005608EF" w:rsidRPr="004E1591" w:rsidRDefault="005608EF" w:rsidP="004E1591">
      <w:pPr>
        <w:widowControl/>
        <w:numPr>
          <w:ilvl w:val="0"/>
          <w:numId w:val="30"/>
        </w:numPr>
        <w:shd w:val="clear" w:color="auto" w:fill="FFFFFF"/>
        <w:autoSpaceDE/>
        <w:autoSpaceDN/>
        <w:spacing w:after="150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>вводить, редактировать, форматировать и иллюстрировать текст, сохранять его, вставлять таблицы в текстовый документ;</w:t>
      </w:r>
    </w:p>
    <w:p w:rsidR="005608EF" w:rsidRPr="004E1591" w:rsidRDefault="005608EF" w:rsidP="004E1591">
      <w:pPr>
        <w:widowControl/>
        <w:numPr>
          <w:ilvl w:val="0"/>
          <w:numId w:val="30"/>
        </w:numPr>
        <w:shd w:val="clear" w:color="auto" w:fill="FFFFFF"/>
        <w:autoSpaceDE/>
        <w:autoSpaceDN/>
        <w:spacing w:after="150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 xml:space="preserve">создавать простые презентации в программе </w:t>
      </w:r>
      <w:proofErr w:type="spellStart"/>
      <w:r w:rsidRPr="004E1591">
        <w:rPr>
          <w:color w:val="000000"/>
          <w:sz w:val="28"/>
          <w:szCs w:val="28"/>
          <w:lang w:eastAsia="ru-RU"/>
        </w:rPr>
        <w:t>Microsoft</w:t>
      </w:r>
      <w:proofErr w:type="spellEnd"/>
      <w:r w:rsidRPr="004E1591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E1591">
        <w:rPr>
          <w:color w:val="000000"/>
          <w:sz w:val="28"/>
          <w:szCs w:val="28"/>
          <w:lang w:eastAsia="ru-RU"/>
        </w:rPr>
        <w:t>Office</w:t>
      </w:r>
      <w:proofErr w:type="spellEnd"/>
      <w:r w:rsidRPr="004E1591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E1591">
        <w:rPr>
          <w:color w:val="000000"/>
          <w:sz w:val="28"/>
          <w:szCs w:val="28"/>
          <w:lang w:eastAsia="ru-RU"/>
        </w:rPr>
        <w:t>PowerPoint</w:t>
      </w:r>
      <w:proofErr w:type="spellEnd"/>
      <w:r w:rsidRPr="004E1591">
        <w:rPr>
          <w:color w:val="000000"/>
          <w:sz w:val="28"/>
          <w:szCs w:val="28"/>
          <w:lang w:eastAsia="ru-RU"/>
        </w:rPr>
        <w:t>;</w:t>
      </w:r>
    </w:p>
    <w:p w:rsidR="005608EF" w:rsidRPr="004E1591" w:rsidRDefault="005608EF" w:rsidP="004E1591">
      <w:pPr>
        <w:widowControl/>
        <w:numPr>
          <w:ilvl w:val="0"/>
          <w:numId w:val="30"/>
        </w:numPr>
        <w:shd w:val="clear" w:color="auto" w:fill="FFFFFF"/>
        <w:autoSpaceDE/>
        <w:autoSpaceDN/>
        <w:spacing w:after="150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 xml:space="preserve">разрабатывать и создавать публикации в программе </w:t>
      </w:r>
      <w:proofErr w:type="spellStart"/>
      <w:r w:rsidRPr="004E1591">
        <w:rPr>
          <w:color w:val="000000"/>
          <w:sz w:val="28"/>
          <w:szCs w:val="28"/>
          <w:lang w:eastAsia="ru-RU"/>
        </w:rPr>
        <w:t>Microsoft</w:t>
      </w:r>
      <w:proofErr w:type="spellEnd"/>
      <w:r w:rsidRPr="004E1591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E1591">
        <w:rPr>
          <w:color w:val="000000"/>
          <w:sz w:val="28"/>
          <w:szCs w:val="28"/>
          <w:lang w:eastAsia="ru-RU"/>
        </w:rPr>
        <w:t>Office</w:t>
      </w:r>
      <w:proofErr w:type="spellEnd"/>
      <w:r w:rsidRPr="004E1591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E1591">
        <w:rPr>
          <w:color w:val="000000"/>
          <w:sz w:val="28"/>
          <w:szCs w:val="28"/>
          <w:lang w:eastAsia="ru-RU"/>
        </w:rPr>
        <w:t>Publisher</w:t>
      </w:r>
      <w:proofErr w:type="spellEnd"/>
      <w:r w:rsidRPr="004E1591">
        <w:rPr>
          <w:color w:val="000000"/>
          <w:sz w:val="28"/>
          <w:szCs w:val="28"/>
          <w:lang w:eastAsia="ru-RU"/>
        </w:rPr>
        <w:t>;</w:t>
      </w:r>
    </w:p>
    <w:p w:rsidR="005608EF" w:rsidRPr="004E1591" w:rsidRDefault="005608EF" w:rsidP="004E1591">
      <w:pPr>
        <w:widowControl/>
        <w:numPr>
          <w:ilvl w:val="0"/>
          <w:numId w:val="30"/>
        </w:numPr>
        <w:shd w:val="clear" w:color="auto" w:fill="FFFFFF"/>
        <w:autoSpaceDE/>
        <w:autoSpaceDN/>
        <w:spacing w:after="150"/>
        <w:jc w:val="both"/>
        <w:rPr>
          <w:color w:val="000000"/>
          <w:sz w:val="28"/>
          <w:szCs w:val="28"/>
          <w:lang w:eastAsia="ru-RU"/>
        </w:rPr>
      </w:pPr>
      <w:proofErr w:type="gramStart"/>
      <w:r w:rsidRPr="004E1591">
        <w:rPr>
          <w:color w:val="000000"/>
          <w:sz w:val="28"/>
          <w:szCs w:val="28"/>
          <w:lang w:eastAsia="ru-RU"/>
        </w:rPr>
        <w:t>исследовать, доказывать, проектировать и создавать проект, готовить офисные атрибуты (визитки, буклеты, приглашения и т.д.).</w:t>
      </w:r>
      <w:proofErr w:type="gramEnd"/>
    </w:p>
    <w:p w:rsidR="005608EF" w:rsidRPr="004E1591" w:rsidRDefault="005608EF" w:rsidP="004E1591">
      <w:pPr>
        <w:widowControl/>
        <w:shd w:val="clear" w:color="auto" w:fill="FFFFFF"/>
        <w:autoSpaceDE/>
        <w:autoSpaceDN/>
        <w:spacing w:after="150"/>
        <w:jc w:val="both"/>
        <w:rPr>
          <w:color w:val="000000"/>
          <w:sz w:val="28"/>
          <w:szCs w:val="28"/>
          <w:lang w:eastAsia="ru-RU"/>
        </w:rPr>
      </w:pPr>
      <w:r w:rsidRPr="004E1591">
        <w:rPr>
          <w:b/>
          <w:bCs/>
          <w:color w:val="000000"/>
          <w:sz w:val="28"/>
          <w:szCs w:val="28"/>
          <w:lang w:eastAsia="ru-RU"/>
        </w:rPr>
        <w:t>Ожидаемые результаты</w:t>
      </w:r>
      <w:r w:rsidR="004A6180">
        <w:rPr>
          <w:b/>
          <w:bCs/>
          <w:color w:val="000000"/>
          <w:sz w:val="28"/>
          <w:szCs w:val="28"/>
          <w:lang w:eastAsia="ru-RU"/>
        </w:rPr>
        <w:t>.</w:t>
      </w:r>
    </w:p>
    <w:p w:rsidR="005608EF" w:rsidRPr="004E1591" w:rsidRDefault="005608EF" w:rsidP="004E1591">
      <w:pPr>
        <w:widowControl/>
        <w:numPr>
          <w:ilvl w:val="0"/>
          <w:numId w:val="31"/>
        </w:numPr>
        <w:shd w:val="clear" w:color="auto" w:fill="FFFFFF"/>
        <w:autoSpaceDE/>
        <w:autoSpaceDN/>
        <w:spacing w:after="150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 xml:space="preserve">пользоваться инструментами графического редактора </w:t>
      </w:r>
      <w:proofErr w:type="spellStart"/>
      <w:r w:rsidRPr="004E1591">
        <w:rPr>
          <w:color w:val="000000"/>
          <w:sz w:val="28"/>
          <w:szCs w:val="28"/>
          <w:lang w:eastAsia="ru-RU"/>
        </w:rPr>
        <w:t>PowerPoint</w:t>
      </w:r>
      <w:proofErr w:type="spellEnd"/>
      <w:r w:rsidRPr="004E1591">
        <w:rPr>
          <w:color w:val="000000"/>
          <w:sz w:val="28"/>
          <w:szCs w:val="28"/>
          <w:lang w:eastAsia="ru-RU"/>
        </w:rPr>
        <w:t>;</w:t>
      </w:r>
    </w:p>
    <w:p w:rsidR="005608EF" w:rsidRPr="004E1591" w:rsidRDefault="005608EF" w:rsidP="004E1591">
      <w:pPr>
        <w:widowControl/>
        <w:numPr>
          <w:ilvl w:val="0"/>
          <w:numId w:val="31"/>
        </w:numPr>
        <w:shd w:val="clear" w:color="auto" w:fill="FFFFFF"/>
        <w:autoSpaceDE/>
        <w:autoSpaceDN/>
        <w:spacing w:after="150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>вводить, редактировать, форматировать и иллюстрировать текст, сохранять его, вставлять таблицы в текстовый документ;</w:t>
      </w:r>
    </w:p>
    <w:p w:rsidR="005608EF" w:rsidRPr="004E1591" w:rsidRDefault="005608EF" w:rsidP="004E1591">
      <w:pPr>
        <w:widowControl/>
        <w:numPr>
          <w:ilvl w:val="0"/>
          <w:numId w:val="31"/>
        </w:numPr>
        <w:shd w:val="clear" w:color="auto" w:fill="FFFFFF"/>
        <w:autoSpaceDE/>
        <w:autoSpaceDN/>
        <w:spacing w:after="150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 xml:space="preserve">создавать презентации в программе </w:t>
      </w:r>
      <w:proofErr w:type="spellStart"/>
      <w:r w:rsidRPr="004E1591">
        <w:rPr>
          <w:color w:val="000000"/>
          <w:sz w:val="28"/>
          <w:szCs w:val="28"/>
          <w:lang w:eastAsia="ru-RU"/>
        </w:rPr>
        <w:t>Microsoft</w:t>
      </w:r>
      <w:proofErr w:type="spellEnd"/>
      <w:r w:rsidRPr="004E1591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E1591">
        <w:rPr>
          <w:color w:val="000000"/>
          <w:sz w:val="28"/>
          <w:szCs w:val="28"/>
          <w:lang w:eastAsia="ru-RU"/>
        </w:rPr>
        <w:t>Office</w:t>
      </w:r>
      <w:proofErr w:type="spellEnd"/>
      <w:r w:rsidRPr="004E1591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E1591">
        <w:rPr>
          <w:color w:val="000000"/>
          <w:sz w:val="28"/>
          <w:szCs w:val="28"/>
          <w:lang w:eastAsia="ru-RU"/>
        </w:rPr>
        <w:t>PowerPoint</w:t>
      </w:r>
      <w:proofErr w:type="spellEnd"/>
      <w:r w:rsidRPr="004E1591">
        <w:rPr>
          <w:color w:val="000000"/>
          <w:sz w:val="28"/>
          <w:szCs w:val="28"/>
          <w:lang w:eastAsia="ru-RU"/>
        </w:rPr>
        <w:t>;</w:t>
      </w:r>
    </w:p>
    <w:p w:rsidR="005608EF" w:rsidRPr="004E1591" w:rsidRDefault="005608EF" w:rsidP="004E1591">
      <w:pPr>
        <w:widowControl/>
        <w:numPr>
          <w:ilvl w:val="0"/>
          <w:numId w:val="31"/>
        </w:numPr>
        <w:shd w:val="clear" w:color="auto" w:fill="FFFFFF"/>
        <w:autoSpaceDE/>
        <w:autoSpaceDN/>
        <w:spacing w:after="150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 xml:space="preserve">разрабатывать и создавать публикации в программе </w:t>
      </w:r>
      <w:proofErr w:type="spellStart"/>
      <w:r w:rsidRPr="004E1591">
        <w:rPr>
          <w:color w:val="000000"/>
          <w:sz w:val="28"/>
          <w:szCs w:val="28"/>
          <w:lang w:eastAsia="ru-RU"/>
        </w:rPr>
        <w:t>Microsoft</w:t>
      </w:r>
      <w:proofErr w:type="spellEnd"/>
      <w:r w:rsidRPr="004E1591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E1591">
        <w:rPr>
          <w:color w:val="000000"/>
          <w:sz w:val="28"/>
          <w:szCs w:val="28"/>
          <w:lang w:eastAsia="ru-RU"/>
        </w:rPr>
        <w:t>Office</w:t>
      </w:r>
      <w:proofErr w:type="spellEnd"/>
      <w:r w:rsidRPr="004E1591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E1591">
        <w:rPr>
          <w:color w:val="000000"/>
          <w:sz w:val="28"/>
          <w:szCs w:val="28"/>
          <w:lang w:eastAsia="ru-RU"/>
        </w:rPr>
        <w:t>Publisher</w:t>
      </w:r>
      <w:proofErr w:type="spellEnd"/>
      <w:r w:rsidRPr="004E1591">
        <w:rPr>
          <w:color w:val="000000"/>
          <w:sz w:val="28"/>
          <w:szCs w:val="28"/>
          <w:lang w:eastAsia="ru-RU"/>
        </w:rPr>
        <w:t>;</w:t>
      </w:r>
    </w:p>
    <w:p w:rsidR="005608EF" w:rsidRPr="004E1591" w:rsidRDefault="005608EF" w:rsidP="004E1591">
      <w:pPr>
        <w:widowControl/>
        <w:numPr>
          <w:ilvl w:val="0"/>
          <w:numId w:val="31"/>
        </w:numPr>
        <w:shd w:val="clear" w:color="auto" w:fill="FFFFFF"/>
        <w:autoSpaceDE/>
        <w:autoSpaceDN/>
        <w:spacing w:after="150"/>
        <w:jc w:val="both"/>
        <w:rPr>
          <w:color w:val="000000"/>
          <w:sz w:val="28"/>
          <w:szCs w:val="28"/>
          <w:lang w:eastAsia="ru-RU"/>
        </w:rPr>
      </w:pPr>
      <w:r w:rsidRPr="004E1591">
        <w:rPr>
          <w:color w:val="000000"/>
          <w:sz w:val="28"/>
          <w:szCs w:val="28"/>
          <w:lang w:eastAsia="ru-RU"/>
        </w:rPr>
        <w:t>создание проектов, визиток, открыток, буклетов, приглашений, исследовательских работ и мультимедийных презентаций.</w:t>
      </w:r>
    </w:p>
    <w:p w:rsidR="005608EF" w:rsidRPr="004E1591" w:rsidRDefault="005608EF" w:rsidP="004E1591">
      <w:pPr>
        <w:widowControl/>
        <w:shd w:val="clear" w:color="auto" w:fill="FFFFFF"/>
        <w:autoSpaceDE/>
        <w:autoSpaceDN/>
        <w:spacing w:after="150"/>
        <w:jc w:val="both"/>
        <w:rPr>
          <w:color w:val="000000"/>
          <w:sz w:val="28"/>
          <w:szCs w:val="28"/>
          <w:lang w:eastAsia="ru-RU"/>
        </w:rPr>
      </w:pPr>
    </w:p>
    <w:p w:rsidR="005608EF" w:rsidRPr="004E1591" w:rsidRDefault="007C2CEA" w:rsidP="00CD32A4">
      <w:pPr>
        <w:widowControl/>
        <w:shd w:val="clear" w:color="auto" w:fill="FFFFFF"/>
        <w:autoSpaceDE/>
        <w:autoSpaceDN/>
        <w:spacing w:after="150"/>
        <w:jc w:val="center"/>
        <w:rPr>
          <w:color w:val="000000"/>
          <w:sz w:val="28"/>
          <w:szCs w:val="28"/>
          <w:lang w:eastAsia="ru-RU"/>
        </w:rPr>
      </w:pPr>
      <w:r w:rsidRPr="004E1591">
        <w:rPr>
          <w:b/>
          <w:bCs/>
          <w:color w:val="000000"/>
          <w:sz w:val="28"/>
          <w:szCs w:val="28"/>
          <w:lang w:eastAsia="ru-RU"/>
        </w:rPr>
        <w:lastRenderedPageBreak/>
        <w:t>Календарно-тематическое планирование</w:t>
      </w:r>
      <w:r w:rsidR="004A6180">
        <w:rPr>
          <w:b/>
          <w:bCs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6"/>
        <w:gridCol w:w="7679"/>
        <w:gridCol w:w="1150"/>
      </w:tblGrid>
      <w:tr w:rsidR="005608EF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8EF" w:rsidRPr="004E1591" w:rsidRDefault="005608EF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8EF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8EF" w:rsidRPr="004E1591" w:rsidRDefault="000A75BC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5608EF" w:rsidRPr="004E1591" w:rsidTr="007E3F14">
        <w:trPr>
          <w:trHeight w:val="334"/>
        </w:trPr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8EF" w:rsidRPr="004E1591" w:rsidRDefault="005608EF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8EF" w:rsidRPr="004E1591" w:rsidRDefault="000A75BC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 xml:space="preserve">Главное меню. </w:t>
            </w:r>
            <w:r w:rsidR="005608EF" w:rsidRPr="004E1591">
              <w:rPr>
                <w:color w:val="000000"/>
                <w:sz w:val="28"/>
                <w:szCs w:val="28"/>
                <w:lang w:eastAsia="ru-RU"/>
              </w:rPr>
              <w:t>Рабо</w:t>
            </w:r>
            <w:r w:rsidRPr="004E1591">
              <w:rPr>
                <w:color w:val="000000"/>
                <w:sz w:val="28"/>
                <w:szCs w:val="28"/>
                <w:lang w:eastAsia="ru-RU"/>
              </w:rPr>
              <w:t>та со слайдами. Работа с изображениями.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608EF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A75BC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75BC" w:rsidRPr="004E1591" w:rsidRDefault="000A75BC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75BC" w:rsidRPr="004E1591" w:rsidRDefault="000A75BC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 xml:space="preserve">Знакомство с меню программы </w:t>
            </w:r>
            <w:proofErr w:type="spellStart"/>
            <w:r w:rsidRPr="004E1591">
              <w:rPr>
                <w:color w:val="000000"/>
                <w:sz w:val="28"/>
                <w:szCs w:val="28"/>
                <w:lang w:eastAsia="ru-RU"/>
              </w:rPr>
              <w:t>Power</w:t>
            </w:r>
            <w:proofErr w:type="spellEnd"/>
            <w:r w:rsidRPr="004E1591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E1591">
              <w:rPr>
                <w:color w:val="000000"/>
                <w:sz w:val="28"/>
                <w:szCs w:val="28"/>
                <w:lang w:eastAsia="ru-RU"/>
              </w:rPr>
              <w:t>Point</w:t>
            </w:r>
            <w:proofErr w:type="spellEnd"/>
            <w:r w:rsidRPr="004E1591">
              <w:rPr>
                <w:color w:val="000000"/>
                <w:sz w:val="28"/>
                <w:szCs w:val="28"/>
                <w:lang w:eastAsia="ru-RU"/>
              </w:rPr>
              <w:t xml:space="preserve"> .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75BC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A75BC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75BC" w:rsidRPr="004E1591" w:rsidRDefault="000A75BC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75BC" w:rsidRPr="004E1591" w:rsidRDefault="000A75BC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 xml:space="preserve">Ознакомление с меню программы </w:t>
            </w:r>
            <w:proofErr w:type="spellStart"/>
            <w:r w:rsidRPr="004E1591">
              <w:rPr>
                <w:color w:val="000000"/>
                <w:sz w:val="28"/>
                <w:szCs w:val="28"/>
                <w:lang w:eastAsia="ru-RU"/>
              </w:rPr>
              <w:t>Power</w:t>
            </w:r>
            <w:proofErr w:type="spellEnd"/>
            <w:r w:rsidRPr="004E1591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E1591">
              <w:rPr>
                <w:color w:val="000000"/>
                <w:sz w:val="28"/>
                <w:szCs w:val="28"/>
                <w:lang w:eastAsia="ru-RU"/>
              </w:rPr>
              <w:t>Point</w:t>
            </w:r>
            <w:proofErr w:type="spellEnd"/>
            <w:r w:rsidRPr="004E1591">
              <w:rPr>
                <w:color w:val="000000"/>
                <w:sz w:val="28"/>
                <w:szCs w:val="28"/>
                <w:lang w:eastAsia="ru-RU"/>
              </w:rPr>
              <w:t xml:space="preserve"> . Вкладки: "Файл", "Главная", "Вставка", "Дизайн"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75BC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A75BC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75BC" w:rsidRPr="004E1591" w:rsidRDefault="000A75BC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75BC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Работа с текстом.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75BC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A75BC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75BC" w:rsidRPr="004E1591" w:rsidRDefault="000A75BC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75BC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Работа с диаграммами.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75BC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46593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Создание рисунка «Подарок на день рождения от Винни Пуха».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46593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Вкладки</w:t>
            </w:r>
            <w:proofErr w:type="gramStart"/>
            <w:r w:rsidRPr="004E1591">
              <w:rPr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4E1591">
              <w:rPr>
                <w:color w:val="000000"/>
                <w:sz w:val="28"/>
                <w:szCs w:val="28"/>
                <w:lang w:eastAsia="ru-RU"/>
              </w:rPr>
              <w:t xml:space="preserve"> «Вставка", "Дизайн", "Переходы"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46593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Практическое занятие. Изготовление Открытки «С днем знаний»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46593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Работа с таблицами. Работа с диаграммами. Графики. Работа с изображениями. Фотоальбом.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46593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Практическое занятие. Изготовление «Визитки» тема « Я директор»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46593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Практическое занятие. Изготовление «Рекламного объявления». На тему: «Мои услуги»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46593" w:rsidRPr="004E1591" w:rsidTr="007E3F14">
        <w:trPr>
          <w:trHeight w:val="345"/>
        </w:trPr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Практическое занятие. Изготовления «Объявления на услуги». Тема: «Я компьютерный мастер»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46593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Практическое занятие</w:t>
            </w:r>
            <w:proofErr w:type="gramStart"/>
            <w:r w:rsidRPr="004E1591">
              <w:rPr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4E1591">
              <w:rPr>
                <w:color w:val="000000"/>
                <w:sz w:val="28"/>
                <w:szCs w:val="28"/>
                <w:lang w:eastAsia="ru-RU"/>
              </w:rPr>
              <w:t xml:space="preserve"> Изготовление «Открытки – Приглашения»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46593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 xml:space="preserve">Практическое занятие. Изготовление « </w:t>
            </w:r>
            <w:proofErr w:type="spellStart"/>
            <w:r w:rsidRPr="004E1591">
              <w:rPr>
                <w:color w:val="000000"/>
                <w:sz w:val="28"/>
                <w:szCs w:val="28"/>
                <w:lang w:eastAsia="ru-RU"/>
              </w:rPr>
              <w:t>Флаеров</w:t>
            </w:r>
            <w:proofErr w:type="spellEnd"/>
            <w:r w:rsidRPr="004E1591">
              <w:rPr>
                <w:color w:val="000000"/>
                <w:sz w:val="28"/>
                <w:szCs w:val="28"/>
                <w:lang w:eastAsia="ru-RU"/>
              </w:rPr>
              <w:t>». Тема: «Мои хобби»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46593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"Показ сла</w:t>
            </w:r>
            <w:r w:rsidRPr="004E1591">
              <w:rPr>
                <w:color w:val="000000"/>
                <w:sz w:val="28"/>
                <w:szCs w:val="28"/>
                <w:lang w:eastAsia="ru-RU"/>
              </w:rPr>
              <w:t xml:space="preserve">йдов", "Рецензирование", "Вид". </w:t>
            </w:r>
            <w:r w:rsidRPr="004E1591">
              <w:rPr>
                <w:color w:val="000000"/>
                <w:sz w:val="28"/>
                <w:szCs w:val="28"/>
                <w:lang w:eastAsia="ru-RU"/>
              </w:rPr>
              <w:t>Вкладки</w:t>
            </w:r>
            <w:proofErr w:type="gramStart"/>
            <w:r w:rsidRPr="004E1591">
              <w:rPr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4E1591">
              <w:rPr>
                <w:color w:val="000000"/>
                <w:sz w:val="28"/>
                <w:szCs w:val="28"/>
                <w:lang w:eastAsia="ru-RU"/>
              </w:rPr>
              <w:t xml:space="preserve"> Работа со слайдами.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46593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 xml:space="preserve">Создание заголовков слайдов, надписи комментариев к рисункам. Опции для работы с фоном. 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46593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Применение готовых шаблонов оформления к презентации, цветовой гаммы, стилей для фона. С помощью кнопки "Колонтитулы" к слайду можно добавить время и дату.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46593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Колонтитулы, ссылки, символы.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46593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Практическое занятие. Выполнение самостоятельно презентации на тему: «Мой город</w:t>
            </w:r>
            <w:proofErr w:type="gramStart"/>
            <w:r w:rsidRPr="004E1591">
              <w:rPr>
                <w:color w:val="000000"/>
                <w:sz w:val="28"/>
                <w:szCs w:val="28"/>
                <w:lang w:eastAsia="ru-RU"/>
              </w:rPr>
              <w:t>»., «</w:t>
            </w:r>
            <w:proofErr w:type="gramEnd"/>
            <w:r w:rsidRPr="004E1591">
              <w:rPr>
                <w:color w:val="000000"/>
                <w:sz w:val="28"/>
                <w:szCs w:val="28"/>
                <w:lang w:eastAsia="ru-RU"/>
              </w:rPr>
              <w:t>Мои друзья»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46593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 xml:space="preserve">Знакомство с меню программы </w:t>
            </w:r>
            <w:proofErr w:type="spellStart"/>
            <w:r w:rsidRPr="004E1591">
              <w:rPr>
                <w:color w:val="000000"/>
                <w:sz w:val="28"/>
                <w:szCs w:val="28"/>
                <w:lang w:eastAsia="ru-RU"/>
              </w:rPr>
              <w:t>Publisher</w:t>
            </w:r>
            <w:proofErr w:type="spellEnd"/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46593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Практическое занятие. Выполнение самостоятельной работы. Изготовление «Буклета». На тему: «Безопасные каникулы».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46593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Практическое занятие. Изготовление «Подарочных сертификатов» на тему: «Моя самая, самая»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46593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Практическое занятие. Изготовление «Резюме»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46593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Практическое занятие. Изготовление «Плакаты»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46593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Выполнение итоговой работы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593" w:rsidRPr="004E1591" w:rsidRDefault="00146593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E3F14" w:rsidRPr="004E1591" w:rsidTr="007E3F14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E3F14" w:rsidRPr="004E1591" w:rsidRDefault="007E3F14" w:rsidP="007E3F14">
            <w:pPr>
              <w:widowControl/>
              <w:autoSpaceDE/>
              <w:autoSpaceDN/>
              <w:spacing w:after="15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E3F14" w:rsidRPr="004E1591" w:rsidRDefault="007E3F14" w:rsidP="00AA4AB9">
            <w:pPr>
              <w:widowControl/>
              <w:autoSpaceDE/>
              <w:autoSpaceDN/>
              <w:spacing w:after="150"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E3F14" w:rsidRPr="004E1591" w:rsidRDefault="007E3F14" w:rsidP="007E3F14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E1591">
              <w:rPr>
                <w:color w:val="000000"/>
                <w:sz w:val="28"/>
                <w:szCs w:val="28"/>
                <w:lang w:eastAsia="ru-RU"/>
              </w:rPr>
              <w:t>37</w:t>
            </w:r>
            <w:r w:rsidR="00AA4AB9" w:rsidRPr="004E1591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E1591">
              <w:rPr>
                <w:color w:val="000000"/>
                <w:sz w:val="28"/>
                <w:szCs w:val="28"/>
                <w:lang w:eastAsia="ru-RU"/>
              </w:rPr>
              <w:t>ч</w:t>
            </w:r>
            <w:r w:rsidR="00AA4AB9" w:rsidRPr="004E1591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5608EF" w:rsidRPr="005608EF" w:rsidRDefault="005608EF" w:rsidP="00146593">
      <w:pPr>
        <w:widowControl/>
        <w:shd w:val="clear" w:color="auto" w:fill="FFFFFF"/>
        <w:autoSpaceDE/>
        <w:autoSpaceDN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5608EF" w:rsidRPr="005608EF" w:rsidRDefault="005608EF" w:rsidP="005608EF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5608EF" w:rsidRPr="005608EF" w:rsidRDefault="005608EF" w:rsidP="005608EF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5608EF" w:rsidRPr="005608EF" w:rsidRDefault="005608EF" w:rsidP="005608EF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5608EF" w:rsidRPr="005608EF" w:rsidRDefault="005608EF" w:rsidP="005608EF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5608EF" w:rsidRPr="005608EF" w:rsidRDefault="005608EF" w:rsidP="005608EF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5608EF" w:rsidRPr="005608EF" w:rsidRDefault="005608EF" w:rsidP="005608EF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5608EF" w:rsidRPr="005608EF" w:rsidRDefault="005608EF" w:rsidP="005608EF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5608EF" w:rsidRPr="005608EF" w:rsidRDefault="005608EF" w:rsidP="005608EF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5608EF" w:rsidRPr="005608EF" w:rsidRDefault="005608EF" w:rsidP="00905DC8">
      <w:pPr>
        <w:widowControl/>
        <w:shd w:val="clear" w:color="auto" w:fill="FFFFFF"/>
        <w:autoSpaceDE/>
        <w:autoSpaceDN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5608EF" w:rsidRPr="005608EF" w:rsidRDefault="005608EF" w:rsidP="00905DC8">
      <w:pPr>
        <w:widowControl/>
        <w:shd w:val="clear" w:color="auto" w:fill="FFFFFF"/>
        <w:autoSpaceDE/>
        <w:autoSpaceDN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sectPr w:rsidR="005608EF" w:rsidRPr="005608EF" w:rsidSect="005608E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E48CA"/>
    <w:multiLevelType w:val="multilevel"/>
    <w:tmpl w:val="657E0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F6094"/>
    <w:multiLevelType w:val="multilevel"/>
    <w:tmpl w:val="ADA06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FC2773"/>
    <w:multiLevelType w:val="multilevel"/>
    <w:tmpl w:val="29783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3C0247"/>
    <w:multiLevelType w:val="multilevel"/>
    <w:tmpl w:val="24ECF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356FD9"/>
    <w:multiLevelType w:val="multilevel"/>
    <w:tmpl w:val="34143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C51955"/>
    <w:multiLevelType w:val="multilevel"/>
    <w:tmpl w:val="32F2E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1444EA"/>
    <w:multiLevelType w:val="multilevel"/>
    <w:tmpl w:val="18803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4D39A6"/>
    <w:multiLevelType w:val="multilevel"/>
    <w:tmpl w:val="869EC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8634CA"/>
    <w:multiLevelType w:val="multilevel"/>
    <w:tmpl w:val="AE429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F3723A"/>
    <w:multiLevelType w:val="multilevel"/>
    <w:tmpl w:val="FA30B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035F1C"/>
    <w:multiLevelType w:val="multilevel"/>
    <w:tmpl w:val="E9528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937EC8"/>
    <w:multiLevelType w:val="multilevel"/>
    <w:tmpl w:val="24B82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E17C0F"/>
    <w:multiLevelType w:val="multilevel"/>
    <w:tmpl w:val="4EB88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494034"/>
    <w:multiLevelType w:val="multilevel"/>
    <w:tmpl w:val="88EA0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B858C3"/>
    <w:multiLevelType w:val="multilevel"/>
    <w:tmpl w:val="E3467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9A431F"/>
    <w:multiLevelType w:val="multilevel"/>
    <w:tmpl w:val="70144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671648"/>
    <w:multiLevelType w:val="multilevel"/>
    <w:tmpl w:val="FAE4C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CE178FD"/>
    <w:multiLevelType w:val="multilevel"/>
    <w:tmpl w:val="87149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F7436B5"/>
    <w:multiLevelType w:val="multilevel"/>
    <w:tmpl w:val="F65E1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FB3146B"/>
    <w:multiLevelType w:val="multilevel"/>
    <w:tmpl w:val="025AA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01A1180"/>
    <w:multiLevelType w:val="multilevel"/>
    <w:tmpl w:val="02CCB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17408B"/>
    <w:multiLevelType w:val="multilevel"/>
    <w:tmpl w:val="CB4E2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8F95743"/>
    <w:multiLevelType w:val="multilevel"/>
    <w:tmpl w:val="EDC06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2F73F29"/>
    <w:multiLevelType w:val="multilevel"/>
    <w:tmpl w:val="96142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9DC41E2"/>
    <w:multiLevelType w:val="multilevel"/>
    <w:tmpl w:val="999C6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CFE69EC"/>
    <w:multiLevelType w:val="multilevel"/>
    <w:tmpl w:val="BAC48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D416BB5"/>
    <w:multiLevelType w:val="multilevel"/>
    <w:tmpl w:val="87AEC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0230920"/>
    <w:multiLevelType w:val="multilevel"/>
    <w:tmpl w:val="8F5A0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323274A"/>
    <w:multiLevelType w:val="multilevel"/>
    <w:tmpl w:val="DC9A7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59342E7"/>
    <w:multiLevelType w:val="multilevel"/>
    <w:tmpl w:val="B0321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7720B66"/>
    <w:multiLevelType w:val="multilevel"/>
    <w:tmpl w:val="E7EC0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92D63F2"/>
    <w:multiLevelType w:val="multilevel"/>
    <w:tmpl w:val="F0023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35F7768"/>
    <w:multiLevelType w:val="multilevel"/>
    <w:tmpl w:val="4A32E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0AB3029"/>
    <w:multiLevelType w:val="multilevel"/>
    <w:tmpl w:val="C784C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760073"/>
    <w:multiLevelType w:val="multilevel"/>
    <w:tmpl w:val="F4F05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1D3A6C"/>
    <w:multiLevelType w:val="multilevel"/>
    <w:tmpl w:val="F8B0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5D7158"/>
    <w:multiLevelType w:val="multilevel"/>
    <w:tmpl w:val="24CE5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C3E2A1B"/>
    <w:multiLevelType w:val="multilevel"/>
    <w:tmpl w:val="2E2EF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6"/>
  </w:num>
  <w:num w:numId="3">
    <w:abstractNumId w:val="25"/>
  </w:num>
  <w:num w:numId="4">
    <w:abstractNumId w:val="32"/>
  </w:num>
  <w:num w:numId="5">
    <w:abstractNumId w:val="20"/>
  </w:num>
  <w:num w:numId="6">
    <w:abstractNumId w:val="21"/>
  </w:num>
  <w:num w:numId="7">
    <w:abstractNumId w:val="16"/>
  </w:num>
  <w:num w:numId="8">
    <w:abstractNumId w:val="15"/>
  </w:num>
  <w:num w:numId="9">
    <w:abstractNumId w:val="1"/>
  </w:num>
  <w:num w:numId="10">
    <w:abstractNumId w:val="23"/>
  </w:num>
  <w:num w:numId="11">
    <w:abstractNumId w:val="5"/>
  </w:num>
  <w:num w:numId="12">
    <w:abstractNumId w:val="11"/>
  </w:num>
  <w:num w:numId="13">
    <w:abstractNumId w:val="3"/>
  </w:num>
  <w:num w:numId="14">
    <w:abstractNumId w:val="24"/>
  </w:num>
  <w:num w:numId="15">
    <w:abstractNumId w:val="22"/>
  </w:num>
  <w:num w:numId="16">
    <w:abstractNumId w:val="31"/>
  </w:num>
  <w:num w:numId="17">
    <w:abstractNumId w:val="35"/>
  </w:num>
  <w:num w:numId="18">
    <w:abstractNumId w:val="19"/>
  </w:num>
  <w:num w:numId="19">
    <w:abstractNumId w:val="13"/>
  </w:num>
  <w:num w:numId="20">
    <w:abstractNumId w:val="12"/>
  </w:num>
  <w:num w:numId="21">
    <w:abstractNumId w:val="26"/>
  </w:num>
  <w:num w:numId="22">
    <w:abstractNumId w:val="14"/>
  </w:num>
  <w:num w:numId="23">
    <w:abstractNumId w:val="7"/>
  </w:num>
  <w:num w:numId="24">
    <w:abstractNumId w:val="9"/>
  </w:num>
  <w:num w:numId="25">
    <w:abstractNumId w:val="33"/>
  </w:num>
  <w:num w:numId="26">
    <w:abstractNumId w:val="30"/>
  </w:num>
  <w:num w:numId="27">
    <w:abstractNumId w:val="18"/>
  </w:num>
  <w:num w:numId="28">
    <w:abstractNumId w:val="0"/>
  </w:num>
  <w:num w:numId="29">
    <w:abstractNumId w:val="27"/>
  </w:num>
  <w:num w:numId="30">
    <w:abstractNumId w:val="2"/>
  </w:num>
  <w:num w:numId="31">
    <w:abstractNumId w:val="17"/>
  </w:num>
  <w:num w:numId="32">
    <w:abstractNumId w:val="29"/>
  </w:num>
  <w:num w:numId="33">
    <w:abstractNumId w:val="8"/>
  </w:num>
  <w:num w:numId="34">
    <w:abstractNumId w:val="36"/>
  </w:num>
  <w:num w:numId="35">
    <w:abstractNumId w:val="4"/>
  </w:num>
  <w:num w:numId="36">
    <w:abstractNumId w:val="10"/>
  </w:num>
  <w:num w:numId="37">
    <w:abstractNumId w:val="37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80B"/>
    <w:rsid w:val="000A75BC"/>
    <w:rsid w:val="00146593"/>
    <w:rsid w:val="00163D65"/>
    <w:rsid w:val="004A6180"/>
    <w:rsid w:val="004D105A"/>
    <w:rsid w:val="004E1591"/>
    <w:rsid w:val="005608EF"/>
    <w:rsid w:val="007C2CEA"/>
    <w:rsid w:val="007C680B"/>
    <w:rsid w:val="007E3F14"/>
    <w:rsid w:val="008F33F1"/>
    <w:rsid w:val="00905DC8"/>
    <w:rsid w:val="00AA4AB9"/>
    <w:rsid w:val="00AE5447"/>
    <w:rsid w:val="00C3637D"/>
    <w:rsid w:val="00C467D0"/>
    <w:rsid w:val="00CD32A4"/>
    <w:rsid w:val="00F9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163D65"/>
    <w:pPr>
      <w:ind w:left="10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163D65"/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163D65"/>
  </w:style>
  <w:style w:type="paragraph" w:customStyle="1" w:styleId="msonormal0">
    <w:name w:val="msonormal"/>
    <w:basedOn w:val="a"/>
    <w:rsid w:val="00163D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63D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28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286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163D65"/>
    <w:pPr>
      <w:ind w:left="10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163D65"/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163D65"/>
  </w:style>
  <w:style w:type="paragraph" w:customStyle="1" w:styleId="msonormal0">
    <w:name w:val="msonormal"/>
    <w:basedOn w:val="a"/>
    <w:rsid w:val="00163D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63D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28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286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4313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1752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52035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65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Людмила</cp:lastModifiedBy>
  <cp:revision>17</cp:revision>
  <dcterms:created xsi:type="dcterms:W3CDTF">2022-09-09T07:25:00Z</dcterms:created>
  <dcterms:modified xsi:type="dcterms:W3CDTF">2022-09-14T19:30:00Z</dcterms:modified>
</cp:coreProperties>
</file>